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0"/>
        </w:rPr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/>
          <w:color w:val="B88A00"/>
          <w:sz w:val="22"/>
        </w:rPr>
        <w:t>6-Pack · Document 00 · Internal Kickoff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6"/>
        </w:rPr>
      </w:r>
    </w:p>
    <w:p>
      <w:pPr>
        <w:jc w:val="center"/>
      </w:pPr>
      <w:r>
        <w:rPr>
          <w:rFonts w:ascii="맑은 고딕" w:hAnsi="맑은 고딕" w:eastAsia="맑은 고딕" w:cs="맑은 고딕"/>
          <w:b/>
          <w:color w:val="0B1F4D"/>
          <w:sz w:val="52"/>
        </w:rPr>
        <w:t>내부 Pilot 시작 가이드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8"/>
        </w:rPr>
      </w:r>
    </w:p>
    <w:p>
      <w:pPr>
        <w:jc w:val="center"/>
      </w:pPr>
      <w:r>
        <w:rPr>
          <w:rFonts w:ascii="맑은 고딕" w:hAnsi="맑은 고딕" w:eastAsia="맑은 고딕" w:cs="맑은 고딕"/>
          <w:b w:val="0"/>
          <w:color w:val="101A33"/>
          <w:sz w:val="24"/>
        </w:rPr>
        <w:t>대표님이 가장 먼저 펼치는 0번 문서</w:t>
        <w:br/>
        <w:t>— 오늘 1시간 → Week 1 드라이런 → Go/No-Go 판정까지 —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0"/>
        </w:rPr>
      </w:r>
    </w:p>
    <w:tbl>
      <w:tblPr>
        <w:tblW w:type="auto" w:w="0"/>
        <w:tblLook w:firstColumn="1" w:firstRow="1" w:lastColumn="0" w:lastRow="0" w:noHBand="0" w:noVBand="1" w:val="04A0"/>
      </w:tblPr>
      <w:tblGrid>
        <w:gridCol w:w="9354"/>
      </w:tblGrid>
      <w:tr>
        <w:tc>
          <w:tcPr>
            <w:tcW w:type="dxa" w:w="9972"/>
            <w:shd w:val="clear" w:color="auto" w:fill="B88A00"/>
            <w:tcBorders>
              <w:top w:val="single" w:sz="4" w:color="B88A00"/>
              <w:left w:val="single" w:sz="4" w:color="B88A00"/>
              <w:bottom w:val="single" w:sz="4" w:color="B88A00"/>
              <w:right w:val="single" w:sz="4" w:color="B88A00"/>
            </w:tcBorders>
          </w:tcPr>
          <w:p>
            <w:r/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"/>
        </w:rPr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 w:val="0"/>
          <w:color w:val="555A66"/>
          <w:sz w:val="20"/>
        </w:rPr>
        <w:t>Version v1.0   |   발행 2026-04-15   |   분류: 대외비(내부용)</w:t>
      </w:r>
    </w:p>
    <w:p>
      <w:pPr>
        <w:spacing w:before="40" w:after="40"/>
        <w:jc w:val="center"/>
      </w:pPr>
      <w:r>
        <w:rPr>
          <w:rFonts w:ascii="맑은 고딕" w:hAnsi="맑은 고딕" w:eastAsia="맑은 고딕" w:cs="맑은 고딕"/>
          <w:b w:val="0"/>
          <w:color w:val="555A66"/>
          <w:sz w:val="20"/>
        </w:rPr>
        <w:t>소유자: 대표이사   |   승인: 경영진   |   배포: 핵심 TF</w:t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00  왜 이 문서가 0번인가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6-Pack(Readiness Review · 계약 · 보안 · Playbook · Workbook · Phase 1 Skills)은 자산이지 실행 지시서가 아닙니다. 대표님과 핵심 TF 3~5명이 '이번 주에 무엇부터 손대면 Pilot이 D-Day에 실제로 열리는가'를 판단하려면 자산을 가로지르는 얇은 실행 가이드가 한 장 더 필요합니다. 이 문서가 그 한 장입니다.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EEF2FC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1E40AF"/>
                <w:sz w:val="23"/>
              </w:rPr>
              <w:t>이 문서를 펼치는 3가지 경우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① Pilot을 시작할지 결정해야 할 때  ② Week 1 드라이런을 돌려야 할 때  ③ Week 1 결과로 Go/No-Go를 찍어야 할 때. 그 외의 질문(계약 세부 · 보안 증빙 · 스킬 코드 · 주간 KPI)은 해당 Pack 원본을 여십시오.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01  Day 0 · 오늘 1시간 체크리스트  (혼자, 펜 한 자루면 충분)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읽을 것 1개, 답할 것 5개, 결정 1개. 30분이면 충분합니다. 30분에 끝나지 않으면 이미 Conditional Go 조건이 흔들리고 있다는 신호입니다.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1-1.  먼저 읽을 것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『기업_AI운영빌더_Pilot출범Readiness_v1.0.docx』 의 Executive Verdict 한 페이지 + Mandatory 12 체크리스트 + Kill Switch 표 3가지만.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나머지(8축 스냅샷, Critical/Major 세부)는 오늘은 건너뛰어도 됩니다. 오늘의 목적은 '전체 파악'이 아니라 'Go/No-Go의 감'입니다.</w:t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1-2.  답할 것 5가지 (Conditional Go 조건 자가 응답)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67"/>
        <w:gridCol w:w="4819"/>
        <w:gridCol w:w="2381"/>
        <w:gridCol w:w="1871"/>
      </w:tblGrid>
      <w:tr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#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조건 (Readiness Review 발췌)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지금 본인 답</w:t>
            </w:r>
          </w:p>
        </w:tc>
        <w:tc>
          <w:tcPr>
            <w:tcW w:type="dxa" w:w="2493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판정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Q1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3주 내 Pilot을 실제로 시작할 후보 고객 1곳이 이름으로 떠오르는가</w:t>
            </w:r>
          </w:p>
        </w:tc>
        <w:tc>
          <w:tcPr>
            <w:tcW w:type="dxa" w:w="238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 / 아직 / 모름</w:t>
            </w:r>
          </w:p>
        </w:tc>
        <w:tc>
          <w:tcPr>
            <w:tcW w:type="dxa" w:w="187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Yes면 40점 확보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Q2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계약/DPA를 1주 안에 검토해 줄 법무 라인이 있는가</w:t>
            </w:r>
          </w:p>
        </w:tc>
        <w:tc>
          <w:tcPr>
            <w:tcW w:type="dxa" w:w="238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 / 아직 / 모름</w:t>
            </w:r>
          </w:p>
        </w:tc>
        <w:tc>
          <w:tcPr>
            <w:tcW w:type="dxa" w:w="187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Yes면 20점 확보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Q3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대표님이 앞으로 3주간 시간의 40% 이상을 Pilot에 쓸 수 있는가</w:t>
            </w:r>
          </w:p>
        </w:tc>
        <w:tc>
          <w:tcPr>
            <w:tcW w:type="dxa" w:w="238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 / 아직 / 모름</w:t>
            </w:r>
          </w:p>
        </w:tc>
        <w:tc>
          <w:tcPr>
            <w:tcW w:type="dxa" w:w="187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Yes면 20점 확보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Q4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사고 발생 시 24시간 내 판정할 사람 1명이 정해져 있는가</w:t>
            </w:r>
          </w:p>
        </w:tc>
        <w:tc>
          <w:tcPr>
            <w:tcW w:type="dxa" w:w="238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 / 아직 / 모름</w:t>
            </w:r>
          </w:p>
        </w:tc>
        <w:tc>
          <w:tcPr>
            <w:tcW w:type="dxa" w:w="187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Yes면 10점 확보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Q5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Workbook Baseline 측정값 5개(H1~H5) 중 최소 3개를 확보할 수 있는가</w:t>
            </w:r>
          </w:p>
        </w:tc>
        <w:tc>
          <w:tcPr>
            <w:tcW w:type="dxa" w:w="238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 / 아직 / 모름</w:t>
            </w:r>
          </w:p>
        </w:tc>
        <w:tc>
          <w:tcPr>
            <w:tcW w:type="dxa" w:w="187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Yes면 10점 확보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FFF7E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B88A00"/>
                <w:sz w:val="23"/>
              </w:rPr>
              <w:t>판정 룰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합산 80점 이상 → Pilot 3주 진행 가능.  60~79점 → Pilot 6주로 완충하고 Week 1~2는 내부 드라이런.  59점 이하 → 지금 Pilot 진입 금지. 대신 '4주 내부 검증 + 4주 고객 발굴' 8주 코스로 재설계.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1-3.  오늘 결정 1개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위 점수가 80점 이상이면 → 아래 02번 섹션(Week 1 드라이런)으로 바로 진행하고 내일 아침 핵심 TF 호출.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60~79점이면 → 02번은 동일하게 진행하되, 03번의 일정표를 3주→6주 버전으로 사용.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59점 이하이면 → 03~05번은 덮어두고, 이 가이드 뒤의 '부록 A · 8주 준비 코스'부터 시작.</w:t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02  Week 1 · 내부 드라이런 4종  (고객 없이, 우리끼리 먼저)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목적은 '자산의 실제 결함을 고객 앞이 아니라 우리끼리 미리 찾는 것'. 드라이런 없이 고객 앞에 서면 3주 안에 터질 문제가 W1 회의에서 한꺼번에 터집니다. 아래 4종은 병렬로 돌릴 수 있고, 1~2일이면 끝납니다.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2-1.  드라이런 #1 · Phase 1 Skills 4종에 내부 트래픽 투입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701"/>
        <w:gridCol w:w="7937"/>
      </w:tblGrid>
      <w:tr>
        <w:tc>
          <w:tcPr>
            <w:tcW w:type="dxa" w:w="4986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항목</w:t>
            </w:r>
          </w:p>
        </w:tc>
        <w:tc>
          <w:tcPr>
            <w:tcW w:type="dxa" w:w="4986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내용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무엇을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phase1_skills.zip 내 M2 PII Mask · M3 Prompt Injection Filter · M5 Audit Logger · M8 Cost Guardrail 4종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어디에</w:t>
            </w:r>
          </w:p>
        </w:tc>
        <w:tc>
          <w:tcPr>
            <w:tcW w:type="dxa" w:w="793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우리 팀이 평소 쓰는 한국어 질의 100~200건 (슬랙·메일·회의록 요약 요청 등)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누가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엔지니어 1명 + 보조 1명. 약 2시간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합격 기준</w:t>
            </w:r>
          </w:p>
        </w:tc>
        <w:tc>
          <w:tcPr>
            <w:tcW w:type="dxa" w:w="793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M2 주민번호·계좌 놓친 건수 2건 이하 / M3 알려진 Jailbreak 5종 차단 / M5 로그 JSON 스키마 유효 / M8 비용 추정 오차 ±15% 이내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실패 시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통과 못한 스킬만 W1 중에 튜닝. W2 이후에도 실패면 해당 스킬은 Pilot에서 경고만 띄우고 차단은 OFF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2-2.  드라이런 #2 · Measurement_Workbook 수식 검증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701"/>
        <w:gridCol w:w="7937"/>
      </w:tblGrid>
      <w:tr>
        <w:tc>
          <w:tcPr>
            <w:tcW w:type="dxa" w:w="4986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항목</w:t>
            </w:r>
          </w:p>
        </w:tc>
        <w:tc>
          <w:tcPr>
            <w:tcW w:type="dxa" w:w="4986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내용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무엇을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Measurement_Workbook.xlsx 의 Baseline 시트 + H1~H5 + Weekly_KPI + Triggers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어디에</w:t>
            </w:r>
          </w:p>
        </w:tc>
        <w:tc>
          <w:tcPr>
            <w:tcW w:type="dxa" w:w="793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우리 회사가 지난 30일간 실제로 생성한 질의 로그·평균 응답시간·모델 API 비용을 '가상 고객 A'로 치환해 입력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누가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운영 1명. 약 1~2시간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합격 기준</w:t>
            </w:r>
          </w:p>
        </w:tc>
        <w:tc>
          <w:tcPr>
            <w:tcW w:type="dxa" w:w="793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67개 수식 에러 0건 / Triggers 시트가 최소 1회 자동 경보 트리거 / H1~H5 중 최소 3개가 숫자로 표시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실패 시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Baseline 정의가 현실과 안 맞으면 H1~H5 정의를 우리 도메인에 맞게 1차 수정. 이 수정분은 Master Index에 changelog로 기록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2-3.  드라이런 #3 · Playbook 킥오프 45분 리허설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701"/>
        <w:gridCol w:w="7937"/>
      </w:tblGrid>
      <w:tr>
        <w:tc>
          <w:tcPr>
            <w:tcW w:type="dxa" w:w="4986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항목</w:t>
            </w:r>
          </w:p>
        </w:tc>
        <w:tc>
          <w:tcPr>
            <w:tcW w:type="dxa" w:w="4986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내용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무엇을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Playbook 내 '킥오프 45분 스크립트' 전체 (RACI · KPI · 보안 · 사고 대응 · 다음 주 정례)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어디에</w:t>
            </w:r>
          </w:p>
        </w:tc>
        <w:tc>
          <w:tcPr>
            <w:tcW w:type="dxa" w:w="793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회의실 or Zoom. 내부 팀원 3명을 '가상 CIO · 가상 보안담당 · 가상 현업'으로 세팅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누가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대표님 진행 + TF 3명 + 기록 1명. 약 60~75분 (45분은 이상치)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합격 기준</w:t>
            </w:r>
          </w:p>
        </w:tc>
        <w:tc>
          <w:tcPr>
            <w:tcW w:type="dxa" w:w="793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실제 소요시간 60분 이내 / '가상 CIO' 질문 10개 중 7개 이상에 자산 내 페이지 인용으로 답변 가능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실패 시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답 못한 질문은 Q&amp;A FAQ로 정리 → Security Pack 말미에 부록으로 첨부. 60분 넘은 구간은 스크립트를 2분 단위로 단축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2-4.  드라이런 #4 · Security Pack 자가 응답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701"/>
        <w:gridCol w:w="7937"/>
      </w:tblGrid>
      <w:tr>
        <w:tc>
          <w:tcPr>
            <w:tcW w:type="dxa" w:w="4986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항목</w:t>
            </w:r>
          </w:p>
        </w:tc>
        <w:tc>
          <w:tcPr>
            <w:tcW w:type="dxa" w:w="4986"/>
            <w:shd w:val="clear" w:color="auto" w:fill="0B1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내용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무엇을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Security Pack 내 SIG/CAIQ Lite 질문지 전체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어디에</w:t>
            </w:r>
          </w:p>
        </w:tc>
        <w:tc>
          <w:tcPr>
            <w:tcW w:type="dxa" w:w="793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xlsx or docx 상에서 각 문항에 Y/N/부분/N/A 답변 기재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누가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대표님 or 보안 담당 1명. 약 2시간</w:t>
            </w:r>
          </w:p>
        </w:tc>
      </w:tr>
      <w:tr>
        <w:tc>
          <w:tcPr>
            <w:tcW w:type="dxa" w:w="170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합격 기준</w:t>
            </w:r>
          </w:p>
        </w:tc>
        <w:tc>
          <w:tcPr>
            <w:tcW w:type="dxa" w:w="793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'답을 못한다' 칸이 3개 이하</w:t>
            </w:r>
          </w:p>
        </w:tc>
      </w:tr>
      <w:tr>
        <w:tc>
          <w:tcPr>
            <w:tcW w:type="dxa" w:w="170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실패 시</w:t>
            </w:r>
          </w:p>
        </w:tc>
        <w:tc>
          <w:tcPr>
            <w:tcW w:type="dxa" w:w="793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4~6개 → Pilot 시작 가능하되 해당 항목을 고객 사전 공유 시 '로드맵에 포함(D+60)'으로 명기. 7개 이상 → Pilot 1주 연장하고 보안 보강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FFF7E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B88A00"/>
                <w:sz w:val="23"/>
              </w:rPr>
              <w:t>Week 1 드라이런 종합 판정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4종 중 3종 이상 합격 → Pilot 진입 Go.  2종 합격 → 1주 보강 후 재판정.  1종 이하 합격 → Pilot 일정 자체를 4주 뒤로 리셋.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03  Day 1~21 일정표  (3주 Pilot 버전 / 6주 완충 버전)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Day 0 자가점수 80점 이상이면 3주 버전을, 60~79점이면 6주 버전을 사용하세요. 59점 이하는 이 표를 덮고 부록 A로.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3-1.  3주 Pilot 버전 (D-21 → D-Day)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020"/>
        <w:gridCol w:w="1247"/>
        <w:gridCol w:w="3118"/>
        <w:gridCol w:w="907"/>
        <w:gridCol w:w="3402"/>
      </w:tblGrid>
      <w:tr>
        <w:tc>
          <w:tcPr>
            <w:tcW w:type="dxa" w:w="199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구간</w:t>
            </w:r>
          </w:p>
        </w:tc>
        <w:tc>
          <w:tcPr>
            <w:tcW w:type="dxa" w:w="199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Day</w:t>
            </w:r>
          </w:p>
        </w:tc>
        <w:tc>
          <w:tcPr>
            <w:tcW w:type="dxa" w:w="199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핵심 산출물</w:t>
            </w:r>
          </w:p>
        </w:tc>
        <w:tc>
          <w:tcPr>
            <w:tcW w:type="dxa" w:w="199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오너</w:t>
            </w:r>
          </w:p>
        </w:tc>
        <w:tc>
          <w:tcPr>
            <w:tcW w:type="dxa" w:w="199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Kill Switch 체크</w:t>
            </w:r>
          </w:p>
        </w:tc>
      </w:tr>
      <w:tr>
        <w:tc>
          <w:tcPr>
            <w:tcW w:type="dxa" w:w="102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Day 0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오늘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Conditional Go 자가점수(5문항)</w:t>
            </w:r>
          </w:p>
        </w:tc>
        <w:tc>
          <w:tcPr>
            <w:tcW w:type="dxa" w:w="90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Q1~Q5 한 개라도 'Yes' 0점이면 중단</w:t>
            </w:r>
          </w:p>
        </w:tc>
      </w:tr>
      <w:tr>
        <w:tc>
          <w:tcPr>
            <w:tcW w:type="dxa" w:w="102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내부 정렬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D-21 ~ D-18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Quick Win 5건 오너 + 예산 ₩51M 승인</w:t>
            </w:r>
          </w:p>
        </w:tc>
        <w:tc>
          <w:tcPr>
            <w:tcW w:type="dxa" w:w="90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Quick Win 오너 1명 이상 공석이면 중단</w:t>
            </w:r>
          </w:p>
        </w:tc>
      </w:tr>
      <w:tr>
        <w:tc>
          <w:tcPr>
            <w:tcW w:type="dxa" w:w="102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드라이런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D-18 ~ D-14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드라이런 4종 결과 리포트</w:t>
            </w:r>
          </w:p>
        </w:tc>
        <w:tc>
          <w:tcPr>
            <w:tcW w:type="dxa" w:w="90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TF 전원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4종 중 2종 이하 합격이면 중단</w:t>
            </w:r>
          </w:p>
        </w:tc>
      </w:tr>
      <w:tr>
        <w:tc>
          <w:tcPr>
            <w:tcW w:type="dxa" w:w="102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접촉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D-14 ~ D-10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후보 1곳에 계약서·DPA·SLA 초안 송부</w:t>
            </w:r>
          </w:p>
        </w:tc>
        <w:tc>
          <w:tcPr>
            <w:tcW w:type="dxa" w:w="90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고객의 'Pilot 의향 확인' 미수령이면 중단</w:t>
            </w:r>
          </w:p>
        </w:tc>
      </w:tr>
      <w:tr>
        <w:tc>
          <w:tcPr>
            <w:tcW w:type="dxa" w:w="102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 회신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D-10 ~ D-7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변호사 1차 검토 완료, 고객 보안팀 1차 질의</w:t>
            </w:r>
          </w:p>
        </w:tc>
        <w:tc>
          <w:tcPr>
            <w:tcW w:type="dxa" w:w="90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법무 1차 검토 회신 지연 2일 초과 시 재평가</w:t>
            </w:r>
          </w:p>
        </w:tc>
      </w:tr>
      <w:tr>
        <w:tc>
          <w:tcPr>
            <w:tcW w:type="dxa" w:w="102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보안 응답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D-7 ~ D-4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Security Pack 고객 맞춤 응답본 제출</w:t>
            </w:r>
          </w:p>
        </w:tc>
        <w:tc>
          <w:tcPr>
            <w:tcW w:type="dxa" w:w="90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보안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보안팀 차단(Red) 판정 시 중단</w:t>
            </w:r>
          </w:p>
        </w:tc>
      </w:tr>
      <w:tr>
        <w:tc>
          <w:tcPr>
            <w:tcW w:type="dxa" w:w="102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최종 세팅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D-4 ~ D-1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Workbook Baseline 세팅, 킥오프 일정 확정</w:t>
            </w:r>
          </w:p>
        </w:tc>
        <w:tc>
          <w:tcPr>
            <w:tcW w:type="dxa" w:w="90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운영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Baseline 입력 불가 필드 3개 초과면 중단</w:t>
            </w:r>
          </w:p>
        </w:tc>
      </w:tr>
      <w:tr>
        <w:tc>
          <w:tcPr>
            <w:tcW w:type="dxa" w:w="102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D-Day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D0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킥오프 45분 실행 · RACI 확정 · W1 정례 예약</w:t>
            </w:r>
          </w:p>
        </w:tc>
        <w:tc>
          <w:tcPr>
            <w:tcW w:type="dxa" w:w="90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첫 15분 안에 고객이 '로드맵 합의 불가' 선언 시 중단</w:t>
            </w:r>
          </w:p>
        </w:tc>
      </w:tr>
      <w:tr>
        <w:tc>
          <w:tcPr>
            <w:tcW w:type="dxa" w:w="102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W1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D+1 ~ D+7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 1 Skills 배포 · W1 KPI 리포트 발송</w:t>
            </w:r>
          </w:p>
        </w:tc>
        <w:tc>
          <w:tcPr>
            <w:tcW w:type="dxa" w:w="90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엔지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Trigger 자동경보 3회 초과 시 재평가</w:t>
            </w:r>
          </w:p>
        </w:tc>
      </w:tr>
      <w:tr>
        <w:tc>
          <w:tcPr>
            <w:tcW w:type="dxa" w:w="102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W2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D+8 ~ D+14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스킬 튜닝 · 2차 리포트 · Security 증빙 보강</w:t>
            </w:r>
          </w:p>
        </w:tc>
        <w:tc>
          <w:tcPr>
            <w:tcW w:type="dxa" w:w="90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엔지·보안</w:t>
            </w:r>
          </w:p>
        </w:tc>
        <w:tc>
          <w:tcPr>
            <w:tcW w:type="dxa" w:w="340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M2 FN 5건 이상 시 마스킹 OFF + 공지</w:t>
            </w:r>
          </w:p>
        </w:tc>
      </w:tr>
      <w:tr>
        <w:tc>
          <w:tcPr>
            <w:tcW w:type="dxa" w:w="102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W3~W4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D+15 ~ D+28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확장 스킬(Tier2) 파일럿 · 리텐션 KPI</w:t>
            </w:r>
          </w:p>
        </w:tc>
        <w:tc>
          <w:tcPr>
            <w:tcW w:type="dxa" w:w="90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운영</w:t>
            </w:r>
          </w:p>
        </w:tc>
        <w:tc>
          <w:tcPr>
            <w:tcW w:type="dxa" w:w="340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주간 활성 사용자 감소 30% 이상이면 재평가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8"/>
        </w:rPr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3-2.  6주 완충 버전 (60~79점 상황)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07"/>
        <w:gridCol w:w="1247"/>
        <w:gridCol w:w="3118"/>
        <w:gridCol w:w="4422"/>
      </w:tblGrid>
      <w:tr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구간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주차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핵심</w:t>
            </w:r>
          </w:p>
        </w:tc>
        <w:tc>
          <w:tcPr>
            <w:tcW w:type="dxa" w:w="2493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주요 차이점</w:t>
            </w:r>
          </w:p>
        </w:tc>
      </w:tr>
      <w:tr>
        <w:tc>
          <w:tcPr>
            <w:tcW w:type="dxa" w:w="90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 A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W-6 ~ W-5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드라이런 4종 + 내부 자산 보강</w:t>
            </w:r>
          </w:p>
        </w:tc>
        <w:tc>
          <w:tcPr>
            <w:tcW w:type="dxa" w:w="442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접촉 금지. 외부에 Pilot을 약속하지 않음</w:t>
            </w:r>
          </w:p>
        </w:tc>
      </w:tr>
      <w:tr>
        <w:tc>
          <w:tcPr>
            <w:tcW w:type="dxa" w:w="90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 B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W-4 ~ W-3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후보 고객 발굴 · 법무 선행 검토</w:t>
            </w:r>
          </w:p>
        </w:tc>
        <w:tc>
          <w:tcPr>
            <w:tcW w:type="dxa" w:w="442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계약 초안은 후보 확정 전에 변호사 검토 완료</w:t>
            </w:r>
          </w:p>
        </w:tc>
      </w:tr>
      <w:tr>
        <w:tc>
          <w:tcPr>
            <w:tcW w:type="dxa" w:w="90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 C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W-2 ~ W-1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보안 응답 · Baseline 세팅</w:t>
            </w:r>
          </w:p>
        </w:tc>
        <w:tc>
          <w:tcPr>
            <w:tcW w:type="dxa" w:w="442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보안팀과 2회 Q&amp;A 미리 소화</w:t>
            </w:r>
          </w:p>
        </w:tc>
      </w:tr>
      <w:tr>
        <w:tc>
          <w:tcPr>
            <w:tcW w:type="dxa" w:w="90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Launch</w:t>
            </w:r>
          </w:p>
        </w:tc>
        <w:tc>
          <w:tcPr>
            <w:tcW w:type="dxa" w:w="124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W0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킥오프 + W1 운영</w:t>
            </w:r>
          </w:p>
        </w:tc>
        <w:tc>
          <w:tcPr>
            <w:tcW w:type="dxa" w:w="442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3주 버전의 D-Day~W1과 동일</w:t>
            </w:r>
          </w:p>
        </w:tc>
      </w:tr>
      <w:tr>
        <w:tc>
          <w:tcPr>
            <w:tcW w:type="dxa" w:w="90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Ops</w:t>
            </w:r>
          </w:p>
        </w:tc>
        <w:tc>
          <w:tcPr>
            <w:tcW w:type="dxa" w:w="124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W1 ~ W4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스킬 튜닝 · KPI · 리텐션</w:t>
            </w:r>
          </w:p>
        </w:tc>
        <w:tc>
          <w:tcPr>
            <w:tcW w:type="dxa" w:w="442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3주 버전의 W1~W4와 동일</w:t>
            </w:r>
          </w:p>
        </w:tc>
      </w:tr>
    </w:tbl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04  Kill Switch · 미리 숫자로 못박아두는 중단 기준 4개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Pilot은 '그만둬야 하는 순간'이 '계속해야 하는 이유'보다 약한 조직에서 실패합니다. 아래 4개는 감정 아닌 숫자로 판정합니다. 발화 기준을 사전 합의해두지 않으면, 현장에서는 절대 멈추지 못합니다.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67"/>
        <w:gridCol w:w="3118"/>
        <w:gridCol w:w="2381"/>
        <w:gridCol w:w="1417"/>
        <w:gridCol w:w="2154"/>
      </w:tblGrid>
      <w:tr>
        <w:tc>
          <w:tcPr>
            <w:tcW w:type="dxa" w:w="1994"/>
            <w:shd w:val="clear" w:color="auto" w:fill="C0292A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 xml:space="preserve"># </w:t>
            </w:r>
          </w:p>
        </w:tc>
        <w:tc>
          <w:tcPr>
            <w:tcW w:type="dxa" w:w="1994"/>
            <w:shd w:val="clear" w:color="auto" w:fill="C0292A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Kill Switch</w:t>
            </w:r>
          </w:p>
        </w:tc>
        <w:tc>
          <w:tcPr>
            <w:tcW w:type="dxa" w:w="1994"/>
            <w:shd w:val="clear" w:color="auto" w:fill="C0292A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발화 숫자 기준</w:t>
            </w:r>
          </w:p>
        </w:tc>
        <w:tc>
          <w:tcPr>
            <w:tcW w:type="dxa" w:w="1994"/>
            <w:shd w:val="clear" w:color="auto" w:fill="C0292A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판정 주체</w:t>
            </w:r>
          </w:p>
        </w:tc>
        <w:tc>
          <w:tcPr>
            <w:tcW w:type="dxa" w:w="1994"/>
            <w:shd w:val="clear" w:color="auto" w:fill="C0292A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대안 경로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K1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보안 사고 (PII 누출 · Injection 성공 · 감사로그 소실)</w:t>
            </w:r>
          </w:p>
        </w:tc>
        <w:tc>
          <w:tcPr>
            <w:tcW w:type="dxa" w:w="238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1건이라도 발생 → 즉시 발화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 + 보안</w:t>
            </w:r>
          </w:p>
        </w:tc>
        <w:tc>
          <w:tcPr>
            <w:tcW w:type="dxa" w:w="215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일시중지 48시간 · 외부 법무·포렌식 통지 → 48h 후 재개/종료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K2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 사용량 급감 (DAU · 주간 질의수)</w:t>
            </w:r>
          </w:p>
        </w:tc>
        <w:tc>
          <w:tcPr>
            <w:tcW w:type="dxa" w:w="238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2주 연속 30% 이상 감소 → 발화</w:t>
            </w:r>
          </w:p>
        </w:tc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운영 + 대표</w:t>
            </w:r>
          </w:p>
        </w:tc>
        <w:tc>
          <w:tcPr>
            <w:tcW w:type="dxa" w:w="215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1:1 인터뷰 5건 → 원인 분석 → 3주차 V자 회복 안 되면 조기 종료</w:t>
            </w:r>
          </w:p>
        </w:tc>
      </w:tr>
      <w:tr>
        <w:tc>
          <w:tcPr>
            <w:tcW w:type="dxa" w:w="56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K3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비용 초과 (모델 API · 인프라 합산)</w:t>
            </w:r>
          </w:p>
        </w:tc>
        <w:tc>
          <w:tcPr>
            <w:tcW w:type="dxa" w:w="238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월 목표 대비 150% 초과 2주 연속 → 발화</w:t>
            </w:r>
          </w:p>
        </w:tc>
        <w:tc>
          <w:tcPr>
            <w:tcW w:type="dxa" w:w="1417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재무 + 엔지</w:t>
            </w:r>
          </w:p>
        </w:tc>
        <w:tc>
          <w:tcPr>
            <w:tcW w:type="dxa" w:w="2154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M8 Cost Guardrail 한도 하향 · Tier2 스킬 OFF · 고객 협의</w:t>
            </w:r>
          </w:p>
        </w:tc>
      </w:tr>
      <w:tr>
        <w:tc>
          <w:tcPr>
            <w:tcW w:type="dxa" w:w="56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K4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계약·법무 블로커 (DPA 재협상 요구 등)</w:t>
            </w:r>
          </w:p>
        </w:tc>
        <w:tc>
          <w:tcPr>
            <w:tcW w:type="dxa" w:w="238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7일 이내 합의 불가 → 발화</w:t>
            </w:r>
          </w:p>
        </w:tc>
        <w:tc>
          <w:tcPr>
            <w:tcW w:type="dxa" w:w="141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대표 + 법무</w:t>
            </w:r>
          </w:p>
        </w:tc>
        <w:tc>
          <w:tcPr>
            <w:tcW w:type="dxa" w:w="2154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임시 NDA + 월단위 갱신 전환 또는 조기 종료 · 계약서 v2 초안 제작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C0292A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FEE7E7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C0292A"/>
                <w:sz w:val="23"/>
              </w:rPr>
              <w:t>Kill Switch 운영 3원칙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① 발화 기준은 Pilot 시작 전에 고객과 문서로 합의. ② 판정 주체는 최소 2명 (단독 중단 금지). ③ 발화 후 24시간 내에 대안 경로로 연결 — 중단은 '실패'가 아니라 '다음 설계'.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05  Week 1 종료 · Go/No-Go 30분 회의 아젠다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Week 1 드라이런이 끝난 시점에 '진짜 Pilot에 들어간다'를 감정 아닌 숫자로 결정하는 회의. 30분, 5~6명, 화면 공유 없이 종이 1장.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5-1.  회의 사전 준비 (Day 7 점심 전까지)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드라이런 4종 결과 요약 1장 (각 합격 여부 · 실패 항목 리스트)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Conditional Go 자가점수 Day 0 vs Day 7 비교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Quick Win 5건 진행률 표 (I-01~I-14 중 착수분)</w:t>
      </w:r>
    </w:p>
    <w:p>
      <w:pPr>
        <w:spacing w:before="0" w:after="20"/>
        <w:ind w:left="227"/>
      </w:pPr>
      <w:r>
        <w:rPr>
          <w:rFonts w:ascii="맑은 고딕" w:hAnsi="맑은 고딕" w:eastAsia="맑은 고딕" w:cs="맑은 고딕"/>
          <w:b/>
          <w:color w:val="B88A00"/>
          <w:sz w:val="21"/>
        </w:rPr>
        <w:t xml:space="preserve">•  </w:t>
      </w:r>
      <w:r>
        <w:rPr>
          <w:rFonts w:ascii="맑은 고딕" w:hAnsi="맑은 고딕" w:eastAsia="맑은 고딕" w:cs="맑은 고딕"/>
          <w:b w:val="0"/>
          <w:color w:val="101A33"/>
          <w:sz w:val="21"/>
        </w:rPr>
        <w:t>후보 고객 상태 보고 (1곳: 논의 단계 / 계약 단계 / 보류)</w:t>
      </w:r>
    </w:p>
    <w:p>
      <w:pPr>
        <w:spacing w:before="200" w:after="60"/>
      </w:pPr>
      <w:r>
        <w:rPr>
          <w:rFonts w:ascii="맑은 고딕" w:hAnsi="맑은 고딕" w:eastAsia="맑은 고딕" w:cs="맑은 고딕"/>
          <w:b/>
          <w:color w:val="1E40AF"/>
          <w:sz w:val="26"/>
        </w:rPr>
        <w:t>5-2.  30분 아젠다 (분 단위)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850"/>
        <w:gridCol w:w="3118"/>
        <w:gridCol w:w="5669"/>
      </w:tblGrid>
      <w:tr>
        <w:tc>
          <w:tcPr>
            <w:tcW w:type="dxa" w:w="3324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분</w:t>
            </w:r>
          </w:p>
        </w:tc>
        <w:tc>
          <w:tcPr>
            <w:tcW w:type="dxa" w:w="3324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섹션</w:t>
            </w:r>
          </w:p>
        </w:tc>
        <w:tc>
          <w:tcPr>
            <w:tcW w:type="dxa" w:w="3324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결정할 것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0~3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오프닝</w:t>
            </w:r>
          </w:p>
        </w:tc>
        <w:tc>
          <w:tcPr>
            <w:tcW w:type="dxa" w:w="56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오늘의 결정 1개: Pilot D-Day 확정 / 1주 연장 / 중단 중 택1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3~10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드라이런 4종 결과 리뷰</w:t>
            </w:r>
          </w:p>
        </w:tc>
        <w:tc>
          <w:tcPr>
            <w:tcW w:type="dxa" w:w="566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3종 이상 합격? (Yes/No)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10~15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Day 0 → Day 7 점수 변화</w:t>
            </w:r>
          </w:p>
        </w:tc>
        <w:tc>
          <w:tcPr>
            <w:tcW w:type="dxa" w:w="56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80점 유지/상승 여부 (Yes/No)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15~22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후보 고객 + 법무 상태</w:t>
            </w:r>
          </w:p>
        </w:tc>
        <w:tc>
          <w:tcPr>
            <w:tcW w:type="dxa" w:w="566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'계약 송부 가능' 상태 도달 여부 (Yes/No)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22~27</w:t>
            </w:r>
          </w:p>
        </w:tc>
        <w:tc>
          <w:tcPr>
            <w:tcW w:type="dxa" w:w="311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Kill Switch 4종 사전 합의</w:t>
            </w:r>
          </w:p>
        </w:tc>
        <w:tc>
          <w:tcPr>
            <w:tcW w:type="dxa" w:w="566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고객과의 문서 합의 일정 확정 (언제까지)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27~30</w:t>
            </w:r>
          </w:p>
        </w:tc>
        <w:tc>
          <w:tcPr>
            <w:tcW w:type="dxa" w:w="311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의결</w:t>
            </w:r>
          </w:p>
        </w:tc>
        <w:tc>
          <w:tcPr>
            <w:tcW w:type="dxa" w:w="566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3개 Yes면 Go · 2개 이하면 No-Go (1주 연장 or 6주 버전으로 전환)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1B7F4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E6F5ED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1B7F4D"/>
                <w:sz w:val="23"/>
              </w:rPr>
              <w:t>회의록 필수 기재 5항목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① 결정: Go / 1주 연장 / 6주 전환 / 중단 중 1개.  ② 판정자 서명 2명 이상.  ③ Kill Switch 4종 발화 기준 재확인.  ④ D+1 우선순위 3건.  ⑤ 다음 회의 일정(W2 금요일 17시 고정).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p>
      <w:r>
        <w:br w:type="page"/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부록 A  8주 준비 코스  (Day 0 자가점수 59점 이하용)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Pilot에 지금 바로 진입하기는 무리라고 판정된 경우, 아래 8주 코스로 전환합니다. 이 코스의 목표는 'Pilot 가능 상태'를 만드는 것이지 Pilot 그 자체가 아닙니다.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850"/>
        <w:gridCol w:w="4252"/>
        <w:gridCol w:w="4535"/>
      </w:tblGrid>
      <w:tr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주차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핵심 과제</w:t>
            </w:r>
          </w:p>
        </w:tc>
        <w:tc>
          <w:tcPr>
            <w:tcW w:type="dxa" w:w="3324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산출물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W1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내부 드라이런 4종 전체</w:t>
            </w:r>
          </w:p>
        </w:tc>
        <w:tc>
          <w:tcPr>
            <w:tcW w:type="dxa" w:w="45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드라이런 리포트 + 결함 리스트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W2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결함 상위 3건 수정 + 자산 v1.1 갱신</w:t>
            </w:r>
          </w:p>
        </w:tc>
        <w:tc>
          <w:tcPr>
            <w:tcW w:type="dxa" w:w="45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6-Pack v1.1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W3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후보군 5곳 리스트업 (업종·규모 다양화)</w:t>
            </w:r>
          </w:p>
        </w:tc>
        <w:tc>
          <w:tcPr>
            <w:tcW w:type="dxa" w:w="45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후보 5곳 요약서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W4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후보 중 2~3곳과 디스커버리 미팅</w:t>
            </w:r>
          </w:p>
        </w:tc>
        <w:tc>
          <w:tcPr>
            <w:tcW w:type="dxa" w:w="45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디스커버리 노트 + 관심도 랭킹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W5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1순위 후보와 깊은 요구 인터뷰 + 변호사 계약 리뷰</w:t>
            </w:r>
          </w:p>
        </w:tc>
        <w:tc>
          <w:tcPr>
            <w:tcW w:type="dxa" w:w="45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계약·DPA·SLA v1.1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W6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Security Pack 해당 업종 맞춤 수정 + PIA 보강</w:t>
            </w:r>
          </w:p>
        </w:tc>
        <w:tc>
          <w:tcPr>
            <w:tcW w:type="dxa" w:w="45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Security Pack v1.1</w:t>
            </w:r>
          </w:p>
        </w:tc>
      </w:tr>
      <w:tr>
        <w:tc>
          <w:tcPr>
            <w:tcW w:type="dxa" w:w="850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W7</w:t>
            </w:r>
          </w:p>
        </w:tc>
        <w:tc>
          <w:tcPr>
            <w:tcW w:type="dxa" w:w="4252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Baseline 측정 설계 + Workbook 커스터마이즈</w:t>
            </w:r>
          </w:p>
        </w:tc>
        <w:tc>
          <w:tcPr>
            <w:tcW w:type="dxa" w:w="4535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Workbook v1.1</w:t>
            </w:r>
          </w:p>
        </w:tc>
      </w:tr>
      <w:tr>
        <w:tc>
          <w:tcPr>
            <w:tcW w:type="dxa" w:w="85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W8</w:t>
            </w:r>
          </w:p>
        </w:tc>
        <w:tc>
          <w:tcPr>
            <w:tcW w:type="dxa" w:w="4252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재평가 · Conditional Go 자가점수 재측정</w:t>
            </w:r>
          </w:p>
        </w:tc>
        <w:tc>
          <w:tcPr>
            <w:tcW w:type="dxa" w:w="4535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Day 0 재진입 여부 판정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8"/>
        </w:rPr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부록 B  이 가이드와 6-Pack 간의 매핑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각 단계에서 원본을 열어야 하는 경우 아래 표를 참조하세요. 이 가이드는 '언제 어느 문서를 열어야 하는가'에 집중하고, 세부 내용은 원본에 있습니다.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2268"/>
        <w:gridCol w:w="2551"/>
        <w:gridCol w:w="4819"/>
      </w:tblGrid>
      <w:tr>
        <w:tc>
          <w:tcPr>
            <w:tcW w:type="dxa" w:w="3324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이 가이드 섹션</w:t>
            </w:r>
          </w:p>
        </w:tc>
        <w:tc>
          <w:tcPr>
            <w:tcW w:type="dxa" w:w="3324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연결 원본</w:t>
            </w:r>
          </w:p>
        </w:tc>
        <w:tc>
          <w:tcPr>
            <w:tcW w:type="dxa" w:w="3324"/>
            <w:shd w:val="clear" w:color="auto" w:fill="B88A00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 w:cs="맑은 고딕"/>
                <w:b/>
                <w:color w:val="FFFFFF"/>
                <w:sz w:val="20"/>
              </w:rPr>
              <w:t>원본에서 확인할 핵심</w:t>
            </w:r>
          </w:p>
        </w:tc>
      </w:tr>
      <w:tr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01 Day 0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Readiness Review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Executive Verdict · Mandatory 12 · Kill Switch</w:t>
            </w:r>
          </w:p>
        </w:tc>
      </w:tr>
      <w:tr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02-1 드라이런 스킬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phase1_skills.zip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M2·M3·M5·M8 소스와 합격 기준</w:t>
            </w:r>
          </w:p>
        </w:tc>
      </w:tr>
      <w:tr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02-2 드라이런 수식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Measurement Workbook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Baseline · H1~H5 · Weekly_KPI · Triggers</w:t>
            </w:r>
          </w:p>
        </w:tc>
      </w:tr>
      <w:tr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02-3 킥오프 리허설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Playbook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45분 스크립트 · RACI · 정례 일정</w:t>
            </w:r>
          </w:p>
        </w:tc>
      </w:tr>
      <w:tr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02-4 보안 자가응답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Security Pack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SIG/CAIQ Lite · PIA 약식 · 감사로그 스키마</w:t>
            </w:r>
          </w:p>
        </w:tc>
      </w:tr>
      <w:tr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03 일정표 · 계약 구간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Contract Pack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Pilot 계약서 · DPA · SLA · IP/해지 조항</w:t>
            </w:r>
          </w:p>
        </w:tc>
      </w:tr>
      <w:tr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04 Kill Switch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Readiness Review §7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K1~K4 원문 기준</w:t>
            </w:r>
          </w:p>
        </w:tc>
      </w:tr>
      <w:tr>
        <w:tc>
          <w:tcPr>
            <w:tcW w:type="dxa" w:w="2268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05 Go/No-Go 회의</w:t>
            </w:r>
          </w:p>
        </w:tc>
        <w:tc>
          <w:tcPr>
            <w:tcW w:type="dxa" w:w="2551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Playbook §Weekly Rhythm</w:t>
            </w:r>
          </w:p>
        </w:tc>
        <w:tc>
          <w:tcPr>
            <w:tcW w:type="dxa" w:w="4819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주간 리포트 템플릿</w:t>
            </w:r>
          </w:p>
        </w:tc>
      </w:tr>
      <w:tr>
        <w:tc>
          <w:tcPr>
            <w:tcW w:type="dxa" w:w="2268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부록 A 8주 코스</w:t>
            </w:r>
          </w:p>
        </w:tc>
        <w:tc>
          <w:tcPr>
            <w:tcW w:type="dxa" w:w="2551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내부/고객 Gap 문서 v2.0</w:t>
            </w:r>
          </w:p>
        </w:tc>
        <w:tc>
          <w:tcPr>
            <w:tcW w:type="dxa" w:w="4819"/>
            <w:shd w:val="clear" w:color="auto" w:fill="F4F6FB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  <w:t>I-01~I-14 · J0~J10 · X1~X8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p>
      <w:pPr>
        <w:spacing w:before="280" w:after="80"/>
        <w:pBdr>
          <w:bottom w:val="single" w:sz="14" w:color="B88A00" w:space="4"/>
        </w:pBdr>
      </w:pPr>
      <w:r>
        <w:rPr>
          <w:rFonts w:ascii="맑은 고딕" w:hAnsi="맑은 고딕" w:eastAsia="맑은 고딕" w:cs="맑은 고딕"/>
          <w:b/>
          <w:color w:val="0B1F4D"/>
          <w:sz w:val="34"/>
        </w:rPr>
        <w:t>맺음말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21"/>
        </w:rPr>
        <w:t>이 가이드의 본질은 하나입니다. 'Pilot을 열지 말지를, 고객 앞이 아니라 우리 책상 위에서 먼저 결정한다.'  자산은 충분히 만들어 두었습니다. 남은 것은 판정입니다. 오늘 30분을 여기에 써 주시면 이후 3주의 낭비를 막을 수 있습니다.</w:t>
      </w:r>
    </w:p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4"/>
        </w:rPr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142"/>
        <w:gridCol w:w="9213"/>
      </w:tblGrid>
      <w:tr>
        <w:tc>
          <w:tcPr>
            <w:tcW w:type="dxa" w:w="4986"/>
            <w:shd w:val="clear" w:color="auto" w:fill="1E40AF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  <w:vAlign w:val="center"/>
          </w:tcPr>
          <w:p>
            <w:r/>
            <w:r>
              <w:rPr>
                <w:rFonts w:ascii="맑은 고딕" w:hAnsi="맑은 고딕" w:eastAsia="맑은 고딕" w:cs="맑은 고딕"/>
                <w:b w:val="0"/>
                <w:color w:val="101A33"/>
                <w:sz w:val="20"/>
              </w:rPr>
            </w:r>
          </w:p>
        </w:tc>
        <w:tc>
          <w:tcPr>
            <w:tcW w:type="dxa" w:w="4986"/>
            <w:shd w:val="clear" w:color="auto" w:fill="EEF2FC"/>
            <w:tcBorders>
              <w:top w:val="single" w:sz="6" w:color="CCD3E0"/>
              <w:left w:val="single" w:sz="6" w:color="CCD3E0"/>
              <w:bottom w:val="single" w:sz="6" w:color="CCD3E0"/>
              <w:right w:val="single" w:sz="6" w:color="CCD3E0"/>
            </w:tcBorders>
          </w:tcPr>
          <w:p>
            <w:r/>
            <w:r>
              <w:rPr>
                <w:rFonts w:ascii="맑은 고딕" w:hAnsi="맑은 고딕" w:eastAsia="맑은 고딕" w:cs="맑은 고딕"/>
                <w:b/>
                <w:color w:val="1E40AF"/>
                <w:sz w:val="23"/>
              </w:rPr>
              <w:t>이 문서의 다음 상태</w:t>
            </w:r>
          </w:p>
          <w:p>
            <w:r>
              <w:rPr>
                <w:rFonts w:ascii="맑은 고딕" w:hAnsi="맑은 고딕" w:eastAsia="맑은 고딕" w:cs="맑은 고딕"/>
                <w:b w:val="0"/>
                <w:color w:val="101A33"/>
                <w:sz w:val="21"/>
              </w:rPr>
              <w:t>Week 1 종료 회의록 + 실제 후보 고객 이름 + Quick Win 착수분을 이 문서 말미에 덧붙여 v1.1로 업데이트하세요. 그 시점에 이 가이드는 '계획서'에서 '실행 로그'로 성격이 전환됩니다.</w:t>
            </w:r>
          </w:p>
        </w:tc>
      </w:tr>
    </w:tbl>
    <w:p>
      <w:pPr>
        <w:spacing w:before="40" w:after="40"/>
      </w:pPr>
      <w:r>
        <w:rPr>
          <w:rFonts w:ascii="맑은 고딕" w:hAnsi="맑은 고딕" w:eastAsia="맑은 고딕" w:cs="맑은 고딕"/>
          <w:b w:val="0"/>
          <w:color w:val="101A33"/>
          <w:sz w:val="12"/>
        </w:rPr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